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0" w:type="dxa"/>
        <w:jc w:val="center"/>
        <w:tblCellMar>
          <w:left w:w="0" w:type="dxa"/>
          <w:right w:w="0" w:type="dxa"/>
        </w:tblCellMar>
        <w:tblLook w:val="04A0"/>
      </w:tblPr>
      <w:tblGrid>
        <w:gridCol w:w="585"/>
        <w:gridCol w:w="1182"/>
        <w:gridCol w:w="778"/>
        <w:gridCol w:w="524"/>
        <w:gridCol w:w="644"/>
        <w:gridCol w:w="3469"/>
        <w:gridCol w:w="2318"/>
      </w:tblGrid>
      <w:tr w:rsidR="00066400" w:rsidRPr="00066400" w:rsidTr="00066400">
        <w:trPr>
          <w:jc w:val="center"/>
        </w:trPr>
        <w:tc>
          <w:tcPr>
            <w:tcW w:w="9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附件1：</w:t>
            </w:r>
          </w:p>
        </w:tc>
      </w:tr>
      <w:tr w:rsidR="00066400" w:rsidRPr="00066400" w:rsidTr="00066400">
        <w:trPr>
          <w:jc w:val="center"/>
        </w:trPr>
        <w:tc>
          <w:tcPr>
            <w:tcW w:w="9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余姚市面向2020年全日制普通高校应届毕业生</w:t>
            </w:r>
          </w:p>
        </w:tc>
      </w:tr>
      <w:tr w:rsidR="00066400" w:rsidRPr="00066400" w:rsidTr="00066400">
        <w:trPr>
          <w:jc w:val="center"/>
        </w:trPr>
        <w:tc>
          <w:tcPr>
            <w:tcW w:w="9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招聘第一批事业编制中小学（幼儿园）教师岗位分布表</w:t>
            </w:r>
          </w:p>
        </w:tc>
      </w:tr>
      <w:tr w:rsidR="00066400" w:rsidRPr="00066400" w:rsidTr="00066400">
        <w:trPr>
          <w:jc w:val="center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学段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学科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类别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指标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职位代码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招聘学校和人数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备注</w:t>
            </w:r>
          </w:p>
        </w:tc>
      </w:tr>
      <w:tr w:rsidR="00066400" w:rsidRPr="00066400" w:rsidTr="00066400">
        <w:trPr>
          <w:jc w:val="center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中学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语文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定向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DM1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梦麟中学、子陵中学教育集团、姚北实验学校、陆埠镇初级中学、丈亭镇初级中学、三七市镇初级中学各1人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066400" w:rsidRPr="00066400" w:rsidTr="00066400">
        <w:trPr>
          <w:jc w:val="center"/>
        </w:trPr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普高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数学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定向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DM2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余姚中学1人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竞赛指导教师，高中阶段有参加全国联赛经历，并获省赛区3等奖以上成绩</w:t>
            </w:r>
          </w:p>
        </w:tc>
      </w:tr>
      <w:tr w:rsidR="00066400" w:rsidRPr="00066400" w:rsidTr="0006640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政治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定向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DM3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余姚中学1人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066400" w:rsidRPr="00066400" w:rsidTr="0006640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地理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定向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DM4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梦麟中学1人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066400" w:rsidRPr="00066400" w:rsidTr="00066400">
        <w:trPr>
          <w:jc w:val="center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职高　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电子技术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定向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DM5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余姚市职业技术学校1人　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电气类、仪器仪表类、电子信息类、自动化类相关专业</w:t>
            </w:r>
          </w:p>
        </w:tc>
      </w:tr>
      <w:tr w:rsidR="00066400" w:rsidRPr="00066400" w:rsidTr="000664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会计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定向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DM6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余姚市职业技术学校1人　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工商管理类、经济学类有开设会计课程的相关专业</w:t>
            </w:r>
          </w:p>
        </w:tc>
      </w:tr>
      <w:tr w:rsidR="00066400" w:rsidRPr="00066400" w:rsidTr="000664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服装设计与工艺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定向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DM7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余姚市第二职技校1人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纺织类有开设服装设计课程的相关专业</w:t>
            </w:r>
          </w:p>
        </w:tc>
      </w:tr>
      <w:tr w:rsidR="00066400" w:rsidRPr="00066400" w:rsidTr="000664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农学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定向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DM8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余姚市第二职技校1人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植物生产类相关专业</w:t>
            </w:r>
          </w:p>
        </w:tc>
      </w:tr>
      <w:tr w:rsidR="00066400" w:rsidRPr="00066400" w:rsidTr="000664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汽车维修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定向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DM9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余姚市技师学院(筹)1人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机械类开设有汽车维修课程的相关专业</w:t>
            </w:r>
          </w:p>
        </w:tc>
      </w:tr>
      <w:tr w:rsidR="00066400" w:rsidRPr="00066400" w:rsidTr="000664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机械（数铣）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定向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DM10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余姚市技师学院(筹)1人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机械类开设有数铣课程的相关专业</w:t>
            </w:r>
          </w:p>
        </w:tc>
      </w:tr>
      <w:tr w:rsidR="00066400" w:rsidRPr="00066400" w:rsidTr="000664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电气技术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定向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DM11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余姚市技师学院(筹)1人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电气类、自动化类相关专业</w:t>
            </w:r>
          </w:p>
        </w:tc>
      </w:tr>
      <w:tr w:rsidR="00066400" w:rsidRPr="00066400" w:rsidTr="000664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电子商务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定向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DM12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余姚市第四职技校1人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工商管理类、服务管理类、经济贸易类有开设电子商务课程的相关专业</w:t>
            </w:r>
          </w:p>
        </w:tc>
      </w:tr>
      <w:tr w:rsidR="00066400" w:rsidRPr="00066400" w:rsidTr="000664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计算机网络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定向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DM13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余姚市第四职技校1人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计算机类开设有网络课程的相关专业</w:t>
            </w:r>
          </w:p>
        </w:tc>
      </w:tr>
      <w:tr w:rsidR="00066400" w:rsidRPr="00066400" w:rsidTr="000664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美术设计与制作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定向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DM14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余姚市第五职技校1人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美术学类、设计学类有开设美术课程的相关专业</w:t>
            </w:r>
          </w:p>
        </w:tc>
      </w:tr>
      <w:tr w:rsidR="00066400" w:rsidRPr="00066400" w:rsidTr="00066400">
        <w:trPr>
          <w:jc w:val="center"/>
        </w:trPr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初中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数学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定向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DM15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子陵中学教育集团、姚江中学、三七市镇初级中学、马渚镇初级中学、牟山镇初级中学、泗门镇初级中学各1人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066400" w:rsidRPr="00066400" w:rsidTr="0006640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英语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定向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DM16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泗门镇初级中学1人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066400" w:rsidRPr="00066400" w:rsidTr="0006640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历史与社会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定向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DM17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子陵中学教育集团、姚江中学、舜水中学、低塘中学各1人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066400" w:rsidRPr="00066400" w:rsidTr="00066400">
        <w:trPr>
          <w:jc w:val="center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小学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语文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定向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12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DM18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东风小学教育集团、舜北小学、瑞云学校、梨洲小学、低塘小学、姚北实验学校、朗霞小学、陆埠镇中心小学、丈亭镇中心小学、马渚镇中心小学、泗门镇中心小学、黄家埠镇中心小学各1人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066400" w:rsidRPr="00066400" w:rsidTr="000664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数学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定向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DM19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东风小学教育集团、舜北小学、梨洲小学、低塘小学、姚北实验学校、泗门镇中心小学各1人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066400" w:rsidRPr="00066400" w:rsidTr="000664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科学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定向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DM20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第一实验小学、长安小学、富巷小学、陆埠镇中心小学各1人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066400" w:rsidRPr="00066400" w:rsidTr="000664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信息技术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定向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DM21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第二实验小学、泗门镇中心小学各1人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编程和设备管理方向</w:t>
            </w:r>
          </w:p>
        </w:tc>
      </w:tr>
      <w:tr w:rsidR="00066400" w:rsidRPr="00066400" w:rsidTr="000664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音乐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定向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DM22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东风小学教育集团、阳明小学、三七市镇中心小学、河姆渡镇中心小学各1人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066400" w:rsidRPr="00066400" w:rsidTr="000664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体育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定向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DM23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东风小学教育集团、第二实验小学、阳明小学、长安小学、富巷小学各1人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066400" w:rsidRPr="00066400" w:rsidTr="00066400">
        <w:trPr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学前教育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学前教育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统招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DM24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城区幼儿园和农村公立幼儿园8人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066400" w:rsidRPr="00066400" w:rsidTr="00066400">
        <w:trPr>
          <w:jc w:val="center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特殊教育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特殊教育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定向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DM25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特教中心1人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066400" w:rsidRPr="00066400" w:rsidTr="00066400">
        <w:trPr>
          <w:jc w:val="center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合计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72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066400" w:rsidRPr="00066400" w:rsidTr="00066400">
        <w:trPr>
          <w:jc w:val="center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*</w:t>
            </w:r>
          </w:p>
        </w:tc>
        <w:tc>
          <w:tcPr>
            <w:tcW w:w="89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专业同报考岗位学科对口：参考教育部公布的专业分类目录,教育学类相应专业及备注栏内设定的相应专业可报考。</w:t>
            </w:r>
          </w:p>
        </w:tc>
      </w:tr>
      <w:tr w:rsidR="00066400" w:rsidRPr="00066400" w:rsidTr="00066400">
        <w:trPr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066400" w:rsidRPr="00066400" w:rsidRDefault="00066400" w:rsidP="00066400"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333333"/>
          <w:sz w:val="24"/>
          <w:szCs w:val="24"/>
        </w:rPr>
      </w:pPr>
    </w:p>
    <w:p w:rsidR="00066400" w:rsidRPr="00066400" w:rsidRDefault="00066400" w:rsidP="00066400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333333"/>
          <w:sz w:val="24"/>
          <w:szCs w:val="24"/>
        </w:rPr>
      </w:pPr>
    </w:p>
    <w:p w:rsidR="00066400" w:rsidRPr="00066400" w:rsidRDefault="00066400" w:rsidP="00066400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333333"/>
          <w:sz w:val="24"/>
          <w:szCs w:val="24"/>
        </w:rPr>
      </w:pPr>
    </w:p>
    <w:p w:rsidR="00066400" w:rsidRPr="00066400" w:rsidRDefault="00066400" w:rsidP="00066400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333333"/>
          <w:sz w:val="24"/>
          <w:szCs w:val="24"/>
        </w:rPr>
      </w:pPr>
    </w:p>
    <w:p w:rsidR="00066400" w:rsidRPr="00066400" w:rsidRDefault="00066400" w:rsidP="00066400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333333"/>
          <w:sz w:val="24"/>
          <w:szCs w:val="24"/>
        </w:rPr>
      </w:pPr>
    </w:p>
    <w:p w:rsidR="00066400" w:rsidRPr="00066400" w:rsidRDefault="00066400" w:rsidP="00066400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333333"/>
          <w:sz w:val="24"/>
          <w:szCs w:val="24"/>
        </w:rPr>
      </w:pPr>
    </w:p>
    <w:p w:rsidR="00066400" w:rsidRPr="00066400" w:rsidRDefault="00066400" w:rsidP="00066400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333333"/>
          <w:sz w:val="24"/>
          <w:szCs w:val="24"/>
        </w:rPr>
      </w:pPr>
    </w:p>
    <w:p w:rsidR="00066400" w:rsidRPr="00066400" w:rsidRDefault="00066400" w:rsidP="00066400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333333"/>
          <w:sz w:val="24"/>
          <w:szCs w:val="24"/>
        </w:rPr>
      </w:pPr>
    </w:p>
    <w:p w:rsidR="00066400" w:rsidRPr="00066400" w:rsidRDefault="00066400" w:rsidP="00066400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333333"/>
          <w:sz w:val="24"/>
          <w:szCs w:val="24"/>
        </w:rPr>
      </w:pPr>
    </w:p>
    <w:p w:rsidR="00066400" w:rsidRPr="00066400" w:rsidRDefault="00066400" w:rsidP="00066400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333333"/>
          <w:sz w:val="24"/>
          <w:szCs w:val="24"/>
        </w:rPr>
      </w:pPr>
    </w:p>
    <w:p w:rsidR="00066400" w:rsidRPr="00066400" w:rsidRDefault="00066400" w:rsidP="00066400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333333"/>
          <w:sz w:val="24"/>
          <w:szCs w:val="24"/>
        </w:rPr>
      </w:pPr>
    </w:p>
    <w:p w:rsidR="00066400" w:rsidRPr="00066400" w:rsidRDefault="00066400" w:rsidP="00066400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333333"/>
          <w:sz w:val="24"/>
          <w:szCs w:val="24"/>
        </w:rPr>
      </w:pPr>
    </w:p>
    <w:p w:rsidR="00066400" w:rsidRPr="00066400" w:rsidRDefault="00066400" w:rsidP="00066400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333333"/>
          <w:sz w:val="24"/>
          <w:szCs w:val="24"/>
        </w:rPr>
      </w:pPr>
    </w:p>
    <w:p w:rsidR="00066400" w:rsidRPr="00066400" w:rsidRDefault="00066400" w:rsidP="00066400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333333"/>
          <w:sz w:val="24"/>
          <w:szCs w:val="24"/>
        </w:rPr>
      </w:pPr>
    </w:p>
    <w:p w:rsidR="00066400" w:rsidRPr="00066400" w:rsidRDefault="00066400" w:rsidP="00066400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333333"/>
          <w:sz w:val="24"/>
          <w:szCs w:val="24"/>
        </w:rPr>
      </w:pPr>
    </w:p>
    <w:p w:rsidR="00066400" w:rsidRPr="00066400" w:rsidRDefault="00066400" w:rsidP="00066400"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66400">
        <w:rPr>
          <w:rFonts w:ascii="微软雅黑" w:hAnsi="微软雅黑" w:cs="宋体" w:hint="eastAsia"/>
          <w:color w:val="333333"/>
          <w:sz w:val="24"/>
          <w:szCs w:val="24"/>
        </w:rPr>
        <w:t>附件2：</w:t>
      </w:r>
    </w:p>
    <w:p w:rsidR="00066400" w:rsidRPr="00066400" w:rsidRDefault="00066400" w:rsidP="00066400"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66400">
        <w:rPr>
          <w:rFonts w:ascii="微软雅黑" w:hAnsi="微软雅黑" w:cs="宋体" w:hint="eastAsia"/>
          <w:color w:val="333333"/>
          <w:sz w:val="24"/>
          <w:szCs w:val="24"/>
        </w:rPr>
        <w:t>余姚市面向2020年全日制普通高校应届毕业生</w:t>
      </w:r>
    </w:p>
    <w:p w:rsidR="00066400" w:rsidRPr="00066400" w:rsidRDefault="00066400" w:rsidP="00066400"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66400">
        <w:rPr>
          <w:rFonts w:ascii="微软雅黑" w:hAnsi="微软雅黑" w:cs="宋体" w:hint="eastAsia"/>
          <w:color w:val="333333"/>
          <w:sz w:val="24"/>
          <w:szCs w:val="24"/>
        </w:rPr>
        <w:t>招聘第一批事业编制中小学（幼儿园）教师报名登记表</w:t>
      </w:r>
    </w:p>
    <w:p w:rsidR="00066400" w:rsidRPr="00066400" w:rsidRDefault="00066400" w:rsidP="00066400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333333"/>
          <w:sz w:val="24"/>
          <w:szCs w:val="24"/>
        </w:rPr>
      </w:pPr>
    </w:p>
    <w:tbl>
      <w:tblPr>
        <w:tblW w:w="9555" w:type="dxa"/>
        <w:jc w:val="center"/>
        <w:tblCellMar>
          <w:left w:w="0" w:type="dxa"/>
          <w:right w:w="0" w:type="dxa"/>
        </w:tblCellMar>
        <w:tblLook w:val="04A0"/>
      </w:tblPr>
      <w:tblGrid>
        <w:gridCol w:w="500"/>
        <w:gridCol w:w="2143"/>
        <w:gridCol w:w="1357"/>
        <w:gridCol w:w="1079"/>
        <w:gridCol w:w="121"/>
        <w:gridCol w:w="1144"/>
        <w:gridCol w:w="1471"/>
        <w:gridCol w:w="1523"/>
        <w:gridCol w:w="1226"/>
      </w:tblGrid>
      <w:tr w:rsidR="00066400" w:rsidRPr="00066400" w:rsidTr="00066400">
        <w:trPr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贴照片处</w:t>
            </w:r>
          </w:p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066400" w:rsidRPr="00066400" w:rsidTr="00066400">
        <w:trPr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66400" w:rsidRPr="00066400" w:rsidTr="00066400">
        <w:trPr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现户籍所在地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高考生源地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教师资格证书类别及任教学科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66400" w:rsidRPr="00066400" w:rsidTr="00066400">
        <w:trPr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最高学历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大学本科（  ）</w:t>
            </w:r>
          </w:p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研究生（  ）　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最高学位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本校专业成绩排名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名次/总人数　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66400" w:rsidRPr="00066400" w:rsidTr="00066400">
        <w:trPr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大学毕业院校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大学专业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　是否师范类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是（）否（）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是否第一批次录取专业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是（）否（）</w:t>
            </w:r>
          </w:p>
        </w:tc>
      </w:tr>
      <w:tr w:rsidR="00066400" w:rsidRPr="00066400" w:rsidTr="00066400">
        <w:trPr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研究生毕业院校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研究生专业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研究生是否教育学类专业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是（）否（）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是否留学回国（境）人员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是（）否（）</w:t>
            </w:r>
          </w:p>
        </w:tc>
      </w:tr>
      <w:tr w:rsidR="00066400" w:rsidRPr="00066400" w:rsidTr="00066400">
        <w:trPr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职业资格技能证书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普通话等级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计算机等级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英语等级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66400" w:rsidRPr="00066400" w:rsidTr="00066400">
        <w:trPr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家庭通讯地址</w:t>
            </w:r>
          </w:p>
        </w:tc>
        <w:tc>
          <w:tcPr>
            <w:tcW w:w="3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邮编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家庭电话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066400" w:rsidRPr="00066400" w:rsidTr="00066400">
        <w:trPr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3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联系手机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爱好特长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66400" w:rsidRPr="00066400" w:rsidTr="00066400">
        <w:trPr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应聘职位（学段+学科+类别）</w:t>
            </w:r>
          </w:p>
        </w:tc>
        <w:tc>
          <w:tcPr>
            <w:tcW w:w="3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应聘职位代码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招聘对象类别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66400" w:rsidRPr="00066400" w:rsidTr="00066400">
        <w:trPr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本人</w:t>
            </w:r>
            <w:r w:rsidRPr="00066400">
              <w:rPr>
                <w:rFonts w:ascii="宋体" w:eastAsia="宋体" w:hAnsi="宋体" w:cs="宋体"/>
                <w:sz w:val="24"/>
                <w:szCs w:val="24"/>
              </w:rPr>
              <w:lastRenderedPageBreak/>
              <w:t>学习工作简历</w:t>
            </w:r>
          </w:p>
        </w:tc>
        <w:tc>
          <w:tcPr>
            <w:tcW w:w="84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lastRenderedPageBreak/>
              <w:t>（从高中阶段开始，按年份连续填写，不能中断。）</w:t>
            </w:r>
          </w:p>
        </w:tc>
      </w:tr>
      <w:tr w:rsidR="00066400" w:rsidRPr="00066400" w:rsidTr="00066400">
        <w:trPr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lastRenderedPageBreak/>
              <w:t>获奖及取得资格情况</w:t>
            </w:r>
          </w:p>
        </w:tc>
        <w:tc>
          <w:tcPr>
            <w:tcW w:w="84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（填写大学期间或工作期间奖惩。包括：1. 心理咨询考级证书。2.奖学金、优秀学生干部、优秀毕业生证书。3.各类比赛获奖证书。）</w:t>
            </w:r>
          </w:p>
        </w:tc>
      </w:tr>
      <w:tr w:rsidR="00066400" w:rsidRPr="00066400" w:rsidTr="00066400">
        <w:trPr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诚信承诺</w:t>
            </w:r>
          </w:p>
        </w:tc>
        <w:tc>
          <w:tcPr>
            <w:tcW w:w="84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    本表填写情况及提供报名资料完全真实，如有作假，一经查实，愿意取消被录用资格。</w:t>
            </w:r>
            <w:r w:rsidRPr="00066400">
              <w:rPr>
                <w:rFonts w:ascii="宋体" w:eastAsia="宋体" w:hAnsi="宋体" w:cs="宋体"/>
                <w:sz w:val="24"/>
                <w:szCs w:val="24"/>
              </w:rPr>
              <w:br/>
              <w:t>    承诺人手写签名：                          年    月    日</w:t>
            </w:r>
          </w:p>
        </w:tc>
      </w:tr>
      <w:tr w:rsidR="00066400" w:rsidRPr="00066400" w:rsidTr="00066400">
        <w:trPr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资格初审</w:t>
            </w:r>
            <w:r w:rsidRPr="00066400">
              <w:rPr>
                <w:rFonts w:ascii="宋体" w:eastAsia="宋体" w:hAnsi="宋体" w:cs="宋体"/>
                <w:sz w:val="24"/>
                <w:szCs w:val="24"/>
              </w:rPr>
              <w:br/>
              <w:t>意见</w:t>
            </w:r>
          </w:p>
        </w:tc>
        <w:tc>
          <w:tcPr>
            <w:tcW w:w="4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审查人签名：</w:t>
            </w:r>
            <w:r w:rsidRPr="00066400">
              <w:rPr>
                <w:rFonts w:ascii="宋体" w:eastAsia="宋体" w:hAnsi="宋体" w:cs="宋体"/>
                <w:sz w:val="24"/>
                <w:szCs w:val="24"/>
              </w:rPr>
              <w:br/>
            </w:r>
            <w:r w:rsidRPr="00066400">
              <w:rPr>
                <w:rFonts w:ascii="宋体" w:eastAsia="宋体" w:hAnsi="宋体" w:cs="宋体"/>
                <w:sz w:val="24"/>
                <w:szCs w:val="24"/>
              </w:rPr>
              <w:br/>
              <w:t>           年   月    日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资格复审</w:t>
            </w:r>
            <w:r w:rsidRPr="00066400">
              <w:rPr>
                <w:rFonts w:ascii="宋体" w:eastAsia="宋体" w:hAnsi="宋体" w:cs="宋体"/>
                <w:sz w:val="24"/>
                <w:szCs w:val="24"/>
              </w:rPr>
              <w:br/>
              <w:t>意见</w:t>
            </w:r>
          </w:p>
        </w:tc>
        <w:tc>
          <w:tcPr>
            <w:tcW w:w="3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6400">
              <w:rPr>
                <w:rFonts w:ascii="宋体" w:eastAsia="宋体" w:hAnsi="宋体" w:cs="宋体"/>
                <w:sz w:val="24"/>
                <w:szCs w:val="24"/>
              </w:rPr>
              <w:t>审查人签名： </w:t>
            </w:r>
            <w:r w:rsidRPr="00066400">
              <w:rPr>
                <w:rFonts w:ascii="宋体" w:eastAsia="宋体" w:hAnsi="宋体" w:cs="宋体"/>
                <w:sz w:val="24"/>
                <w:szCs w:val="24"/>
              </w:rPr>
              <w:br/>
            </w:r>
            <w:r w:rsidRPr="00066400">
              <w:rPr>
                <w:rFonts w:ascii="宋体" w:eastAsia="宋体" w:hAnsi="宋体" w:cs="宋体"/>
                <w:sz w:val="24"/>
                <w:szCs w:val="24"/>
              </w:rPr>
              <w:br/>
              <w:t>         年   月    日</w:t>
            </w:r>
          </w:p>
        </w:tc>
      </w:tr>
      <w:tr w:rsidR="00066400" w:rsidRPr="00066400" w:rsidTr="00066400"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400" w:rsidRPr="00066400" w:rsidRDefault="00066400" w:rsidP="000664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066400" w:rsidRPr="00066400" w:rsidRDefault="00066400" w:rsidP="00066400"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66400">
        <w:rPr>
          <w:rFonts w:ascii="微软雅黑" w:hAnsi="微软雅黑" w:cs="宋体" w:hint="eastAsia"/>
          <w:color w:val="333333"/>
          <w:sz w:val="24"/>
          <w:szCs w:val="24"/>
        </w:rPr>
        <w:t>（注：此表为样表，报名时以网报系统下载打印的为准。）</w:t>
      </w:r>
    </w:p>
    <w:p w:rsidR="00066400" w:rsidRPr="00066400" w:rsidRDefault="00066400" w:rsidP="00066400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</w:p>
    <w:p w:rsidR="00066400" w:rsidRPr="00066400" w:rsidRDefault="00066400" w:rsidP="00066400"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333333"/>
          <w:sz w:val="24"/>
          <w:szCs w:val="24"/>
        </w:rPr>
      </w:pPr>
      <w:r w:rsidRPr="00066400">
        <w:rPr>
          <w:rFonts w:ascii="微软雅黑" w:hAnsi="微软雅黑" w:cs="宋体" w:hint="eastAsia"/>
          <w:color w:val="333333"/>
          <w:sz w:val="24"/>
          <w:szCs w:val="24"/>
        </w:rPr>
        <w:t>表格填报有关说明：</w:t>
      </w:r>
    </w:p>
    <w:p w:rsidR="00066400" w:rsidRPr="00066400" w:rsidRDefault="00066400" w:rsidP="00066400"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66400">
        <w:rPr>
          <w:rFonts w:ascii="微软雅黑" w:hAnsi="微软雅黑" w:cs="宋体" w:hint="eastAsia"/>
          <w:color w:val="333333"/>
          <w:sz w:val="24"/>
          <w:szCs w:val="24"/>
        </w:rPr>
        <w:t>1.高考生源地：指参加高考时毕业的高中所在县市（区）。举例：浙江宁波余姚、浙江宁波鄞州。</w:t>
      </w:r>
    </w:p>
    <w:p w:rsidR="00066400" w:rsidRPr="00066400" w:rsidRDefault="00066400" w:rsidP="00066400"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66400">
        <w:rPr>
          <w:rFonts w:ascii="微软雅黑" w:hAnsi="微软雅黑" w:cs="宋体" w:hint="eastAsia"/>
          <w:color w:val="333333"/>
          <w:sz w:val="24"/>
          <w:szCs w:val="24"/>
        </w:rPr>
        <w:t>2.职业资格技能证书：主要指职高专业的学生考取的证书，如：会计师、电子商务师等。</w:t>
      </w:r>
    </w:p>
    <w:p w:rsidR="00066400" w:rsidRPr="00066400" w:rsidRDefault="00066400" w:rsidP="00066400"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66400">
        <w:rPr>
          <w:rFonts w:ascii="微软雅黑" w:hAnsi="微软雅黑" w:cs="宋体" w:hint="eastAsia"/>
          <w:color w:val="333333"/>
          <w:sz w:val="24"/>
          <w:szCs w:val="24"/>
        </w:rPr>
        <w:t>3.应聘职位（学段+学科+类别）填写举例：中学语文定向、小学语文定向。</w:t>
      </w:r>
    </w:p>
    <w:p w:rsidR="00066400" w:rsidRPr="00066400" w:rsidRDefault="00066400" w:rsidP="00066400"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66400">
        <w:rPr>
          <w:rFonts w:ascii="微软雅黑" w:hAnsi="微软雅黑" w:cs="宋体" w:hint="eastAsia"/>
          <w:color w:val="333333"/>
          <w:sz w:val="24"/>
          <w:szCs w:val="24"/>
        </w:rPr>
        <w:t>4.招聘对象类别：对照招聘简章第三条所列的四类对象，选填（一）、（二）、（三）、（四）。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66400"/>
    <w:rsid w:val="00323B43"/>
    <w:rsid w:val="003D37D8"/>
    <w:rsid w:val="00426133"/>
    <w:rsid w:val="004358AB"/>
    <w:rsid w:val="00800FB8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40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2019-11-06T06:41:00Z</dcterms:modified>
</cp:coreProperties>
</file>